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E" w:rsidRDefault="00060AA1">
      <w:pPr>
        <w:rPr>
          <w:b/>
          <w:lang w:val="sv-SE"/>
        </w:rPr>
      </w:pPr>
      <w:r w:rsidRPr="00060AA1">
        <w:rPr>
          <w:b/>
          <w:lang w:val="sv-SE"/>
        </w:rPr>
        <w:t>B&amp;L VINTERROGAINE</w:t>
      </w:r>
    </w:p>
    <w:p w:rsidR="00F428B0" w:rsidRPr="00060AA1" w:rsidRDefault="00F428B0">
      <w:pPr>
        <w:rPr>
          <w:b/>
          <w:lang w:val="sv-SE"/>
        </w:rPr>
      </w:pPr>
      <w:r>
        <w:rPr>
          <w:b/>
          <w:lang w:val="sv-SE"/>
        </w:rPr>
        <w:t>SÄSONG 7, DELTÄVLING 1</w:t>
      </w:r>
    </w:p>
    <w:p w:rsidR="00060AA1" w:rsidRPr="00060AA1" w:rsidRDefault="00F428B0">
      <w:pPr>
        <w:rPr>
          <w:b/>
          <w:lang w:val="sv-SE"/>
        </w:rPr>
      </w:pPr>
      <w:r>
        <w:rPr>
          <w:b/>
          <w:lang w:val="sv-SE"/>
        </w:rPr>
        <w:t>11 DECEMBER 2016</w:t>
      </w:r>
    </w:p>
    <w:p w:rsidR="00060AA1" w:rsidRDefault="00F428B0">
      <w:pPr>
        <w:rPr>
          <w:b/>
          <w:lang w:val="sv-SE"/>
        </w:rPr>
      </w:pPr>
      <w:r>
        <w:rPr>
          <w:b/>
          <w:lang w:val="sv-SE"/>
        </w:rPr>
        <w:t>SKAVLÖTEN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1442"/>
        <w:gridCol w:w="976"/>
        <w:gridCol w:w="1172"/>
        <w:gridCol w:w="976"/>
      </w:tblGrid>
      <w:tr w:rsidR="00F428B0" w:rsidRPr="00F428B0" w:rsidTr="00F428B0">
        <w:trPr>
          <w:trHeight w:val="330"/>
        </w:trPr>
        <w:tc>
          <w:tcPr>
            <w:tcW w:w="976" w:type="dxa"/>
            <w:noWrap/>
            <w:hideMark/>
          </w:tcPr>
          <w:p w:rsidR="00F428B0" w:rsidRPr="00F428B0" w:rsidRDefault="00F428B0">
            <w:pPr>
              <w:rPr>
                <w:b/>
              </w:rPr>
            </w:pPr>
          </w:p>
        </w:tc>
        <w:tc>
          <w:tcPr>
            <w:tcW w:w="2418" w:type="dxa"/>
            <w:gridSpan w:val="2"/>
            <w:noWrap/>
            <w:hideMark/>
          </w:tcPr>
          <w:p w:rsidR="00F428B0" w:rsidRPr="00F428B0" w:rsidRDefault="00F428B0">
            <w:pPr>
              <w:rPr>
                <w:b/>
                <w:bCs/>
              </w:rPr>
            </w:pPr>
            <w:r w:rsidRPr="00F428B0">
              <w:rPr>
                <w:b/>
                <w:bCs/>
              </w:rPr>
              <w:t xml:space="preserve">2-timmars 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>
            <w:pPr>
              <w:rPr>
                <w:b/>
              </w:rPr>
            </w:pPr>
            <w:proofErr w:type="spellStart"/>
            <w:r w:rsidRPr="00F428B0">
              <w:rPr>
                <w:b/>
              </w:rPr>
              <w:t>maxpoäng</w:t>
            </w:r>
            <w:proofErr w:type="spellEnd"/>
            <w:r w:rsidRPr="00F428B0">
              <w:rPr>
                <w:b/>
              </w:rPr>
              <w:t xml:space="preserve"> 1000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>
            <w:pPr>
              <w:rPr>
                <w:b/>
              </w:rPr>
            </w:pP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>
            <w:pPr>
              <w:rPr>
                <w:b/>
              </w:rPr>
            </w:pPr>
          </w:p>
        </w:tc>
        <w:tc>
          <w:tcPr>
            <w:tcW w:w="1442" w:type="dxa"/>
            <w:hideMark/>
          </w:tcPr>
          <w:p w:rsidR="00F428B0" w:rsidRPr="00F428B0" w:rsidRDefault="00F428B0">
            <w:pPr>
              <w:rPr>
                <w:b/>
              </w:rPr>
            </w:pPr>
            <w:proofErr w:type="spellStart"/>
            <w:r w:rsidRPr="00F428B0">
              <w:rPr>
                <w:b/>
              </w:rPr>
              <w:t>namn</w:t>
            </w:r>
            <w:proofErr w:type="spellEnd"/>
          </w:p>
        </w:tc>
        <w:tc>
          <w:tcPr>
            <w:tcW w:w="976" w:type="dxa"/>
            <w:hideMark/>
          </w:tcPr>
          <w:p w:rsidR="00F428B0" w:rsidRPr="00F428B0" w:rsidRDefault="00F428B0">
            <w:pPr>
              <w:rPr>
                <w:b/>
              </w:rPr>
            </w:pPr>
            <w:proofErr w:type="spellStart"/>
            <w:r w:rsidRPr="00F428B0">
              <w:rPr>
                <w:b/>
              </w:rPr>
              <w:t>tid</w:t>
            </w:r>
            <w:proofErr w:type="spellEnd"/>
          </w:p>
        </w:tc>
        <w:tc>
          <w:tcPr>
            <w:tcW w:w="1172" w:type="dxa"/>
            <w:hideMark/>
          </w:tcPr>
          <w:p w:rsidR="00F428B0" w:rsidRPr="00F428B0" w:rsidRDefault="00F428B0">
            <w:pPr>
              <w:rPr>
                <w:b/>
              </w:rPr>
            </w:pPr>
            <w:proofErr w:type="spellStart"/>
            <w:r w:rsidRPr="00F428B0">
              <w:rPr>
                <w:b/>
              </w:rPr>
              <w:t>poäng</w:t>
            </w:r>
            <w:proofErr w:type="spellEnd"/>
          </w:p>
        </w:tc>
        <w:tc>
          <w:tcPr>
            <w:tcW w:w="976" w:type="dxa"/>
            <w:hideMark/>
          </w:tcPr>
          <w:p w:rsidR="00F428B0" w:rsidRPr="00F428B0" w:rsidRDefault="00F428B0">
            <w:pPr>
              <w:rPr>
                <w:b/>
              </w:rPr>
            </w:pPr>
            <w:proofErr w:type="spellStart"/>
            <w:r w:rsidRPr="00F428B0">
              <w:rPr>
                <w:b/>
              </w:rPr>
              <w:t>poäng</w:t>
            </w:r>
            <w:proofErr w:type="spellEnd"/>
            <w:r w:rsidRPr="00F428B0">
              <w:rPr>
                <w:b/>
              </w:rPr>
              <w:t xml:space="preserve"> </w:t>
            </w:r>
            <w:proofErr w:type="spellStart"/>
            <w:r w:rsidRPr="00F428B0">
              <w:rPr>
                <w:b/>
              </w:rPr>
              <w:t>justerad</w:t>
            </w:r>
            <w:proofErr w:type="spellEnd"/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proofErr w:type="spellStart"/>
            <w:r w:rsidRPr="00F428B0">
              <w:t>Aleksandr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Manoilov</w:t>
            </w:r>
            <w:proofErr w:type="spellEnd"/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:rsidR="00F428B0" w:rsidRPr="00F428B0" w:rsidRDefault="00F428B0" w:rsidP="00F428B0">
            <w:r w:rsidRPr="00F428B0">
              <w:t>118.00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800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800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Lars </w:t>
            </w:r>
            <w:proofErr w:type="spellStart"/>
            <w:r w:rsidRPr="00F428B0">
              <w:t>Palmqvist</w:t>
            </w:r>
            <w:proofErr w:type="spellEnd"/>
          </w:p>
        </w:tc>
        <w:tc>
          <w:tcPr>
            <w:tcW w:w="976" w:type="dxa"/>
            <w:tcBorders>
              <w:bottom w:val="nil"/>
            </w:tcBorders>
            <w:noWrap/>
            <w:hideMark/>
          </w:tcPr>
          <w:p w:rsidR="00F428B0" w:rsidRPr="00F428B0" w:rsidRDefault="00F428B0" w:rsidP="00F428B0">
            <w:r w:rsidRPr="00F428B0">
              <w:t>118.00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800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800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3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Morgan Karlsson</w:t>
            </w:r>
          </w:p>
        </w:tc>
        <w:tc>
          <w:tcPr>
            <w:tcW w:w="976" w:type="dxa"/>
            <w:tcBorders>
              <w:top w:val="nil"/>
            </w:tcBorders>
            <w:noWrap/>
            <w:hideMark/>
          </w:tcPr>
          <w:p w:rsidR="00F428B0" w:rsidRPr="00F428B0" w:rsidRDefault="00F428B0" w:rsidP="00F428B0">
            <w:r w:rsidRPr="00F428B0">
              <w:t>113.50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790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790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4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Nils Edvardsson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120.55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790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790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5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Mats Carlsson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131.40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830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775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proofErr w:type="spellStart"/>
            <w:r w:rsidRPr="00F428B0">
              <w:t>Joakim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Skantze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115.00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720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720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Henrik Lundgren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129.55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710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665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8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Ronny Nordgren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119.50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660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9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Anders Bengtsson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116.00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640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640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10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Anders Nissar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205.50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635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11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Tobias </w:t>
            </w:r>
            <w:proofErr w:type="spellStart"/>
            <w:r w:rsidRPr="00F428B0">
              <w:t>Abrahamsson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112.30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620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620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11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proofErr w:type="spellStart"/>
            <w:r w:rsidRPr="00F428B0">
              <w:t>Kristoffer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Tengroth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112.30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620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620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13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Oskar Edvardsson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118.40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600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600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14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Jenny </w:t>
            </w:r>
            <w:proofErr w:type="spellStart"/>
            <w:r w:rsidRPr="00F428B0">
              <w:t>Allared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119.50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540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540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lastRenderedPageBreak/>
              <w:t>15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Per Wistedt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119.30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530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530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Eddie </w:t>
            </w:r>
            <w:proofErr w:type="spellStart"/>
            <w:r w:rsidRPr="00F428B0">
              <w:t>Bjärrenholt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100.00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450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450</w:t>
            </w:r>
          </w:p>
        </w:tc>
      </w:tr>
      <w:tr w:rsidR="00F428B0" w:rsidRPr="00F428B0" w:rsidTr="00F428B0">
        <w:trPr>
          <w:trHeight w:val="765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RANDI </w:t>
            </w:r>
            <w:proofErr w:type="spellStart"/>
            <w:r w:rsidRPr="00F428B0">
              <w:t>Robertsson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117.00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430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430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>Cecilia Westström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117.00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430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430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19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proofErr w:type="spellStart"/>
            <w:r w:rsidRPr="00F428B0">
              <w:t>Peder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Haugaard</w:t>
            </w:r>
            <w:proofErr w:type="spellEnd"/>
            <w:r w:rsidRPr="00F428B0">
              <w:t>-Pedersen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113.30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240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240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19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Anders </w:t>
            </w:r>
            <w:proofErr w:type="spellStart"/>
            <w:r w:rsidRPr="00F428B0">
              <w:t>Wänden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113.50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240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240</w:t>
            </w:r>
          </w:p>
        </w:tc>
      </w:tr>
      <w:tr w:rsidR="00F428B0" w:rsidRPr="00F428B0" w:rsidTr="00F428B0">
        <w:trPr>
          <w:trHeight w:val="510"/>
        </w:trPr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21</w:t>
            </w:r>
          </w:p>
        </w:tc>
        <w:tc>
          <w:tcPr>
            <w:tcW w:w="1442" w:type="dxa"/>
            <w:hideMark/>
          </w:tcPr>
          <w:p w:rsidR="00F428B0" w:rsidRPr="00F428B0" w:rsidRDefault="00F428B0">
            <w:r w:rsidRPr="00F428B0">
              <w:t xml:space="preserve">Stefan </w:t>
            </w:r>
            <w:proofErr w:type="spellStart"/>
            <w:r w:rsidRPr="00F428B0">
              <w:t>Abrahamsson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104.00</w:t>
            </w:r>
          </w:p>
        </w:tc>
        <w:tc>
          <w:tcPr>
            <w:tcW w:w="1172" w:type="dxa"/>
            <w:noWrap/>
            <w:hideMark/>
          </w:tcPr>
          <w:p w:rsidR="00F428B0" w:rsidRPr="00F428B0" w:rsidRDefault="00F428B0" w:rsidP="00F428B0">
            <w:r w:rsidRPr="00F428B0">
              <w:t>220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220</w:t>
            </w:r>
          </w:p>
        </w:tc>
      </w:tr>
    </w:tbl>
    <w:p w:rsidR="0019133A" w:rsidRPr="00060AA1" w:rsidRDefault="0019133A">
      <w:pPr>
        <w:rPr>
          <w:b/>
          <w:lang w:val="sv-SE"/>
        </w:rPr>
      </w:pPr>
      <w:r>
        <w:rPr>
          <w:b/>
          <w:lang w:val="sv-SE"/>
        </w:rPr>
        <w:t>.</w:t>
      </w:r>
    </w:p>
    <w:p w:rsidR="00F428B0" w:rsidRDefault="00F428B0">
      <w:pPr>
        <w:rPr>
          <w:lang w:val="sv-SE"/>
        </w:rPr>
      </w:pPr>
      <w:r>
        <w:rPr>
          <w:lang w:val="sv-SE"/>
        </w:rPr>
        <w:br w:type="page"/>
      </w:r>
    </w:p>
    <w:p w:rsidR="00060AA1" w:rsidRDefault="00060AA1">
      <w:pPr>
        <w:rPr>
          <w:lang w:val="sv-S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1316"/>
        <w:gridCol w:w="976"/>
        <w:gridCol w:w="1149"/>
        <w:gridCol w:w="976"/>
      </w:tblGrid>
      <w:tr w:rsidR="00F428B0" w:rsidRPr="00F428B0" w:rsidTr="00F428B0">
        <w:trPr>
          <w:trHeight w:val="330"/>
        </w:trPr>
        <w:tc>
          <w:tcPr>
            <w:tcW w:w="1088" w:type="dxa"/>
            <w:noWrap/>
            <w:hideMark/>
          </w:tcPr>
          <w:p w:rsidR="00F428B0" w:rsidRPr="00F428B0" w:rsidRDefault="00F428B0"/>
        </w:tc>
        <w:tc>
          <w:tcPr>
            <w:tcW w:w="2292" w:type="dxa"/>
            <w:gridSpan w:val="2"/>
            <w:noWrap/>
            <w:hideMark/>
          </w:tcPr>
          <w:p w:rsidR="00F428B0" w:rsidRPr="00F428B0" w:rsidRDefault="00F428B0">
            <w:pPr>
              <w:rPr>
                <w:b/>
                <w:bCs/>
              </w:rPr>
            </w:pPr>
            <w:r w:rsidRPr="00F428B0">
              <w:rPr>
                <w:b/>
                <w:bCs/>
              </w:rPr>
              <w:t xml:space="preserve">1-timmars 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>
            <w:proofErr w:type="spellStart"/>
            <w:r w:rsidRPr="00F428B0">
              <w:t>maxpoäng</w:t>
            </w:r>
            <w:proofErr w:type="spellEnd"/>
            <w:r w:rsidRPr="00F428B0">
              <w:t xml:space="preserve"> 370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/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/>
        </w:tc>
        <w:tc>
          <w:tcPr>
            <w:tcW w:w="1316" w:type="dxa"/>
            <w:hideMark/>
          </w:tcPr>
          <w:p w:rsidR="00F428B0" w:rsidRPr="00F428B0" w:rsidRDefault="00F428B0">
            <w:proofErr w:type="spellStart"/>
            <w:r w:rsidRPr="00F428B0">
              <w:t>namn</w:t>
            </w:r>
            <w:proofErr w:type="spellEnd"/>
          </w:p>
        </w:tc>
        <w:tc>
          <w:tcPr>
            <w:tcW w:w="976" w:type="dxa"/>
            <w:hideMark/>
          </w:tcPr>
          <w:p w:rsidR="00F428B0" w:rsidRPr="00F428B0" w:rsidRDefault="00F428B0">
            <w:proofErr w:type="spellStart"/>
            <w:r w:rsidRPr="00F428B0">
              <w:t>tid</w:t>
            </w:r>
            <w:proofErr w:type="spellEnd"/>
          </w:p>
        </w:tc>
        <w:tc>
          <w:tcPr>
            <w:tcW w:w="1149" w:type="dxa"/>
            <w:hideMark/>
          </w:tcPr>
          <w:p w:rsidR="00F428B0" w:rsidRPr="00F428B0" w:rsidRDefault="00F428B0">
            <w:proofErr w:type="spellStart"/>
            <w:r w:rsidRPr="00F428B0">
              <w:t>poäng</w:t>
            </w:r>
            <w:proofErr w:type="spellEnd"/>
          </w:p>
        </w:tc>
        <w:tc>
          <w:tcPr>
            <w:tcW w:w="976" w:type="dxa"/>
            <w:hideMark/>
          </w:tcPr>
          <w:p w:rsidR="00F428B0" w:rsidRPr="00F428B0" w:rsidRDefault="00F428B0">
            <w:proofErr w:type="spellStart"/>
            <w:r w:rsidRPr="00F428B0">
              <w:t>poäng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justerad</w:t>
            </w:r>
            <w:proofErr w:type="spellEnd"/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Jonatan Ståhl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59.00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Urban Ståhl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59.00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3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Göran Jonsson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60.00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260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4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Andreas </w:t>
            </w:r>
            <w:proofErr w:type="spellStart"/>
            <w:r w:rsidRPr="00F428B0">
              <w:t>Grunder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60.30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250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250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5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Magdalena </w:t>
            </w:r>
            <w:proofErr w:type="spellStart"/>
            <w:r w:rsidRPr="00F428B0">
              <w:t>Grunder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63.30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250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235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6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William </w:t>
            </w:r>
            <w:proofErr w:type="spellStart"/>
            <w:r w:rsidRPr="00F428B0">
              <w:t>Grunder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59.45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230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230</w:t>
            </w:r>
          </w:p>
        </w:tc>
      </w:tr>
      <w:tr w:rsidR="00F428B0" w:rsidRPr="00F428B0" w:rsidTr="00F428B0">
        <w:trPr>
          <w:trHeight w:val="78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7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Martin </w:t>
            </w:r>
            <w:proofErr w:type="spellStart"/>
            <w:r w:rsidRPr="00F428B0">
              <w:t>Zetterqvist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55.50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190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190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8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Göran Doyle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68.50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220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180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9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Birgitta Billstam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61.30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180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175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10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proofErr w:type="spellStart"/>
            <w:r w:rsidRPr="00F428B0">
              <w:t>Eskil</w:t>
            </w:r>
            <w:proofErr w:type="spellEnd"/>
            <w:r w:rsidRPr="00F428B0">
              <w:t xml:space="preserve"> Widehag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62.30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180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10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proofErr w:type="spellStart"/>
            <w:r w:rsidRPr="00F428B0">
              <w:t>Vilde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Wold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62.30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180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12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Lars </w:t>
            </w:r>
            <w:proofErr w:type="spellStart"/>
            <w:r w:rsidRPr="00F428B0">
              <w:t>Jonasson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51.00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13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Cecilia </w:t>
            </w:r>
            <w:proofErr w:type="spellStart"/>
            <w:r w:rsidRPr="00F428B0">
              <w:t>Fochsen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54.00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13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Jens </w:t>
            </w:r>
            <w:proofErr w:type="spellStart"/>
            <w:r w:rsidRPr="00F428B0">
              <w:t>Fochsen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54.00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15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Charlotte Ståhl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55.20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15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Thomas Widehag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55.20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1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17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proofErr w:type="spellStart"/>
            <w:r w:rsidRPr="00F428B0">
              <w:t>Ebbe</w:t>
            </w:r>
            <w:proofErr w:type="spellEnd"/>
            <w:r w:rsidRPr="00F428B0">
              <w:t xml:space="preserve"> </w:t>
            </w:r>
            <w:proofErr w:type="spellStart"/>
            <w:r w:rsidRPr="00F428B0">
              <w:t>Adolfsson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60.50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18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>Thomas Lundin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62.55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170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160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19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Kurt </w:t>
            </w:r>
            <w:proofErr w:type="spellStart"/>
            <w:r w:rsidRPr="00F428B0">
              <w:t>Maxé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59.10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150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150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20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Anna </w:t>
            </w:r>
            <w:proofErr w:type="spellStart"/>
            <w:r w:rsidRPr="00F428B0">
              <w:t>Ståhlberg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62.20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150</w:t>
            </w:r>
          </w:p>
        </w:tc>
      </w:tr>
      <w:tr w:rsidR="00F428B0" w:rsidRPr="00F428B0" w:rsidTr="00F428B0">
        <w:trPr>
          <w:trHeight w:val="780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lastRenderedPageBreak/>
              <w:t>20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Hanna v </w:t>
            </w:r>
            <w:proofErr w:type="spellStart"/>
            <w:r w:rsidRPr="00F428B0">
              <w:t>Zweigbergk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66.30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160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130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22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Anna </w:t>
            </w:r>
            <w:proofErr w:type="spellStart"/>
            <w:r w:rsidRPr="00F428B0">
              <w:t>Eidefors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52.30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90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90</w:t>
            </w:r>
          </w:p>
        </w:tc>
      </w:tr>
      <w:tr w:rsidR="00F428B0" w:rsidRPr="00F428B0" w:rsidTr="00F428B0">
        <w:trPr>
          <w:trHeight w:val="525"/>
        </w:trPr>
        <w:tc>
          <w:tcPr>
            <w:tcW w:w="1088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23</w:t>
            </w:r>
          </w:p>
        </w:tc>
        <w:tc>
          <w:tcPr>
            <w:tcW w:w="1316" w:type="dxa"/>
            <w:hideMark/>
          </w:tcPr>
          <w:p w:rsidR="00F428B0" w:rsidRPr="00F428B0" w:rsidRDefault="00F428B0">
            <w:r w:rsidRPr="00F428B0">
              <w:t xml:space="preserve">Marcus </w:t>
            </w:r>
            <w:proofErr w:type="spellStart"/>
            <w:r w:rsidRPr="00F428B0">
              <w:t>Grunder</w:t>
            </w:r>
            <w:proofErr w:type="spellEnd"/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r w:rsidRPr="00F428B0">
              <w:t>58.30</w:t>
            </w:r>
          </w:p>
        </w:tc>
        <w:tc>
          <w:tcPr>
            <w:tcW w:w="1149" w:type="dxa"/>
            <w:noWrap/>
            <w:hideMark/>
          </w:tcPr>
          <w:p w:rsidR="00F428B0" w:rsidRPr="00F428B0" w:rsidRDefault="00F428B0" w:rsidP="00F428B0">
            <w:r w:rsidRPr="00F428B0">
              <w:t>50</w:t>
            </w:r>
          </w:p>
        </w:tc>
        <w:tc>
          <w:tcPr>
            <w:tcW w:w="976" w:type="dxa"/>
            <w:noWrap/>
            <w:hideMark/>
          </w:tcPr>
          <w:p w:rsidR="00F428B0" w:rsidRPr="00F428B0" w:rsidRDefault="00F428B0" w:rsidP="00F428B0">
            <w:pPr>
              <w:rPr>
                <w:b/>
              </w:rPr>
            </w:pPr>
            <w:r w:rsidRPr="00F428B0">
              <w:rPr>
                <w:b/>
              </w:rPr>
              <w:t>50</w:t>
            </w:r>
          </w:p>
        </w:tc>
      </w:tr>
    </w:tbl>
    <w:p w:rsidR="00060AA1" w:rsidRPr="00060AA1" w:rsidRDefault="00060AA1">
      <w:pPr>
        <w:rPr>
          <w:lang w:val="sv-SE"/>
        </w:rPr>
      </w:pPr>
    </w:p>
    <w:sectPr w:rsidR="00060AA1" w:rsidRPr="00060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A1"/>
    <w:rsid w:val="0000250D"/>
    <w:rsid w:val="0000266B"/>
    <w:rsid w:val="00007F22"/>
    <w:rsid w:val="0001384E"/>
    <w:rsid w:val="00015561"/>
    <w:rsid w:val="000477AF"/>
    <w:rsid w:val="00060AA1"/>
    <w:rsid w:val="000616AA"/>
    <w:rsid w:val="00094E91"/>
    <w:rsid w:val="000A246F"/>
    <w:rsid w:val="000A62F1"/>
    <w:rsid w:val="000B2C4B"/>
    <w:rsid w:val="000C4332"/>
    <w:rsid w:val="000D0385"/>
    <w:rsid w:val="000D3A6E"/>
    <w:rsid w:val="000E240F"/>
    <w:rsid w:val="000F1B67"/>
    <w:rsid w:val="00113AEC"/>
    <w:rsid w:val="001401B9"/>
    <w:rsid w:val="00152A03"/>
    <w:rsid w:val="00161C37"/>
    <w:rsid w:val="00167A22"/>
    <w:rsid w:val="0019133A"/>
    <w:rsid w:val="001A015D"/>
    <w:rsid w:val="001B7CBA"/>
    <w:rsid w:val="001D2382"/>
    <w:rsid w:val="001E09AF"/>
    <w:rsid w:val="001F21F3"/>
    <w:rsid w:val="001F25AD"/>
    <w:rsid w:val="00211B67"/>
    <w:rsid w:val="002238B0"/>
    <w:rsid w:val="00230A38"/>
    <w:rsid w:val="002428A3"/>
    <w:rsid w:val="00260801"/>
    <w:rsid w:val="002618AD"/>
    <w:rsid w:val="002628FA"/>
    <w:rsid w:val="00266401"/>
    <w:rsid w:val="002B2C0F"/>
    <w:rsid w:val="002C2C3B"/>
    <w:rsid w:val="002D3F67"/>
    <w:rsid w:val="002E36E9"/>
    <w:rsid w:val="002F2AB2"/>
    <w:rsid w:val="002F4F69"/>
    <w:rsid w:val="00300191"/>
    <w:rsid w:val="00302992"/>
    <w:rsid w:val="00332998"/>
    <w:rsid w:val="00337797"/>
    <w:rsid w:val="0037152F"/>
    <w:rsid w:val="003764B2"/>
    <w:rsid w:val="003A0548"/>
    <w:rsid w:val="003B0962"/>
    <w:rsid w:val="003B26E0"/>
    <w:rsid w:val="003C050B"/>
    <w:rsid w:val="003C3DD5"/>
    <w:rsid w:val="003C4987"/>
    <w:rsid w:val="003D2198"/>
    <w:rsid w:val="003D2C4D"/>
    <w:rsid w:val="003D4489"/>
    <w:rsid w:val="003D7279"/>
    <w:rsid w:val="003E323A"/>
    <w:rsid w:val="003E608A"/>
    <w:rsid w:val="004034EA"/>
    <w:rsid w:val="004042A6"/>
    <w:rsid w:val="00407BFE"/>
    <w:rsid w:val="00413860"/>
    <w:rsid w:val="0044625B"/>
    <w:rsid w:val="004525A8"/>
    <w:rsid w:val="00457007"/>
    <w:rsid w:val="0046398E"/>
    <w:rsid w:val="00475979"/>
    <w:rsid w:val="00485E90"/>
    <w:rsid w:val="004869AD"/>
    <w:rsid w:val="00486D51"/>
    <w:rsid w:val="00492D35"/>
    <w:rsid w:val="00493877"/>
    <w:rsid w:val="004971B0"/>
    <w:rsid w:val="004A2590"/>
    <w:rsid w:val="004C4381"/>
    <w:rsid w:val="004C5A55"/>
    <w:rsid w:val="004D32EF"/>
    <w:rsid w:val="004D5E75"/>
    <w:rsid w:val="004F0471"/>
    <w:rsid w:val="004F3E63"/>
    <w:rsid w:val="004F5CFD"/>
    <w:rsid w:val="00510692"/>
    <w:rsid w:val="005110E2"/>
    <w:rsid w:val="0051443C"/>
    <w:rsid w:val="00514A77"/>
    <w:rsid w:val="005215E6"/>
    <w:rsid w:val="00524CAA"/>
    <w:rsid w:val="00534FC6"/>
    <w:rsid w:val="00545604"/>
    <w:rsid w:val="00546A4A"/>
    <w:rsid w:val="005624D5"/>
    <w:rsid w:val="005828D7"/>
    <w:rsid w:val="00586E96"/>
    <w:rsid w:val="00594D61"/>
    <w:rsid w:val="00595DBC"/>
    <w:rsid w:val="005A33AF"/>
    <w:rsid w:val="005D6A7A"/>
    <w:rsid w:val="005E24A0"/>
    <w:rsid w:val="005E3077"/>
    <w:rsid w:val="005F1452"/>
    <w:rsid w:val="00612DAF"/>
    <w:rsid w:val="0063541D"/>
    <w:rsid w:val="00650799"/>
    <w:rsid w:val="00664372"/>
    <w:rsid w:val="006979BF"/>
    <w:rsid w:val="006A1DBD"/>
    <w:rsid w:val="006A4C41"/>
    <w:rsid w:val="006A58DA"/>
    <w:rsid w:val="006A6EDF"/>
    <w:rsid w:val="006B08E7"/>
    <w:rsid w:val="006B5A9B"/>
    <w:rsid w:val="006C07A7"/>
    <w:rsid w:val="006D3CBC"/>
    <w:rsid w:val="006D7B05"/>
    <w:rsid w:val="006E2B42"/>
    <w:rsid w:val="006E3D5C"/>
    <w:rsid w:val="006E5C8C"/>
    <w:rsid w:val="006F1823"/>
    <w:rsid w:val="006F3F60"/>
    <w:rsid w:val="00704D1A"/>
    <w:rsid w:val="00707A24"/>
    <w:rsid w:val="00715068"/>
    <w:rsid w:val="00720420"/>
    <w:rsid w:val="007378CA"/>
    <w:rsid w:val="007734E3"/>
    <w:rsid w:val="007828B8"/>
    <w:rsid w:val="007A02BF"/>
    <w:rsid w:val="007A268D"/>
    <w:rsid w:val="007A3006"/>
    <w:rsid w:val="007A421E"/>
    <w:rsid w:val="007A49D0"/>
    <w:rsid w:val="007B6DAA"/>
    <w:rsid w:val="007C4C65"/>
    <w:rsid w:val="007E33F6"/>
    <w:rsid w:val="007E7FA5"/>
    <w:rsid w:val="00802422"/>
    <w:rsid w:val="00812191"/>
    <w:rsid w:val="00825ACF"/>
    <w:rsid w:val="008274FB"/>
    <w:rsid w:val="00856F1E"/>
    <w:rsid w:val="0086389E"/>
    <w:rsid w:val="008644BB"/>
    <w:rsid w:val="008742ED"/>
    <w:rsid w:val="00883218"/>
    <w:rsid w:val="00883F99"/>
    <w:rsid w:val="008870C6"/>
    <w:rsid w:val="008A0E13"/>
    <w:rsid w:val="008A6D4D"/>
    <w:rsid w:val="008B57BF"/>
    <w:rsid w:val="008D24A5"/>
    <w:rsid w:val="008D5C56"/>
    <w:rsid w:val="008D738D"/>
    <w:rsid w:val="008E23A3"/>
    <w:rsid w:val="008E2A3D"/>
    <w:rsid w:val="008F0F80"/>
    <w:rsid w:val="008F4F69"/>
    <w:rsid w:val="00904F0C"/>
    <w:rsid w:val="00910400"/>
    <w:rsid w:val="00915BED"/>
    <w:rsid w:val="00915E9C"/>
    <w:rsid w:val="0092423B"/>
    <w:rsid w:val="009644FD"/>
    <w:rsid w:val="00970420"/>
    <w:rsid w:val="00980402"/>
    <w:rsid w:val="00981EE4"/>
    <w:rsid w:val="00982A9B"/>
    <w:rsid w:val="00990964"/>
    <w:rsid w:val="00992489"/>
    <w:rsid w:val="00995903"/>
    <w:rsid w:val="00996E7F"/>
    <w:rsid w:val="009973AF"/>
    <w:rsid w:val="009A1A43"/>
    <w:rsid w:val="009A2AC9"/>
    <w:rsid w:val="009A45C3"/>
    <w:rsid w:val="009A6AAD"/>
    <w:rsid w:val="009B7891"/>
    <w:rsid w:val="009C4608"/>
    <w:rsid w:val="009E2AFE"/>
    <w:rsid w:val="00A000B7"/>
    <w:rsid w:val="00A225EB"/>
    <w:rsid w:val="00A234F1"/>
    <w:rsid w:val="00A24CEF"/>
    <w:rsid w:val="00A3521F"/>
    <w:rsid w:val="00A82334"/>
    <w:rsid w:val="00AA14B3"/>
    <w:rsid w:val="00AA3D44"/>
    <w:rsid w:val="00AB075D"/>
    <w:rsid w:val="00AC1F0F"/>
    <w:rsid w:val="00AD064F"/>
    <w:rsid w:val="00AE4728"/>
    <w:rsid w:val="00AF49D4"/>
    <w:rsid w:val="00AF4BF2"/>
    <w:rsid w:val="00B123AE"/>
    <w:rsid w:val="00B17BE5"/>
    <w:rsid w:val="00B26027"/>
    <w:rsid w:val="00B27232"/>
    <w:rsid w:val="00B27BFE"/>
    <w:rsid w:val="00B45A06"/>
    <w:rsid w:val="00B559F2"/>
    <w:rsid w:val="00B5707F"/>
    <w:rsid w:val="00B80BB1"/>
    <w:rsid w:val="00B96356"/>
    <w:rsid w:val="00BA4081"/>
    <w:rsid w:val="00BB4715"/>
    <w:rsid w:val="00BC58D6"/>
    <w:rsid w:val="00BE29E4"/>
    <w:rsid w:val="00BF2092"/>
    <w:rsid w:val="00BF5260"/>
    <w:rsid w:val="00C032E7"/>
    <w:rsid w:val="00C04E8A"/>
    <w:rsid w:val="00C06F91"/>
    <w:rsid w:val="00C126C1"/>
    <w:rsid w:val="00C161F0"/>
    <w:rsid w:val="00C16EA1"/>
    <w:rsid w:val="00C24F3B"/>
    <w:rsid w:val="00C30AD9"/>
    <w:rsid w:val="00C33370"/>
    <w:rsid w:val="00C500D5"/>
    <w:rsid w:val="00C536B7"/>
    <w:rsid w:val="00C57F9C"/>
    <w:rsid w:val="00C739FE"/>
    <w:rsid w:val="00C92E37"/>
    <w:rsid w:val="00C95AEC"/>
    <w:rsid w:val="00C96A99"/>
    <w:rsid w:val="00CA4228"/>
    <w:rsid w:val="00CB72FA"/>
    <w:rsid w:val="00CD6C38"/>
    <w:rsid w:val="00CF4F66"/>
    <w:rsid w:val="00D2759F"/>
    <w:rsid w:val="00D3752B"/>
    <w:rsid w:val="00D37607"/>
    <w:rsid w:val="00D40E00"/>
    <w:rsid w:val="00D52CE5"/>
    <w:rsid w:val="00D54681"/>
    <w:rsid w:val="00D54D52"/>
    <w:rsid w:val="00D63F0E"/>
    <w:rsid w:val="00D6599E"/>
    <w:rsid w:val="00D66212"/>
    <w:rsid w:val="00D77657"/>
    <w:rsid w:val="00D80AE7"/>
    <w:rsid w:val="00D9318F"/>
    <w:rsid w:val="00D94C7D"/>
    <w:rsid w:val="00D952C8"/>
    <w:rsid w:val="00DC2171"/>
    <w:rsid w:val="00DD616D"/>
    <w:rsid w:val="00DE5E5F"/>
    <w:rsid w:val="00DF70A5"/>
    <w:rsid w:val="00E00D1D"/>
    <w:rsid w:val="00E031AF"/>
    <w:rsid w:val="00E37EAA"/>
    <w:rsid w:val="00E53E43"/>
    <w:rsid w:val="00E6015C"/>
    <w:rsid w:val="00E736D8"/>
    <w:rsid w:val="00E76B80"/>
    <w:rsid w:val="00E80375"/>
    <w:rsid w:val="00E80B9D"/>
    <w:rsid w:val="00E83CB5"/>
    <w:rsid w:val="00E907CD"/>
    <w:rsid w:val="00E90EA8"/>
    <w:rsid w:val="00E938D0"/>
    <w:rsid w:val="00EA30B7"/>
    <w:rsid w:val="00EA3A9A"/>
    <w:rsid w:val="00EE3DC0"/>
    <w:rsid w:val="00EE5275"/>
    <w:rsid w:val="00EF0582"/>
    <w:rsid w:val="00EF0602"/>
    <w:rsid w:val="00EF19E4"/>
    <w:rsid w:val="00F17EDE"/>
    <w:rsid w:val="00F32D6F"/>
    <w:rsid w:val="00F428B0"/>
    <w:rsid w:val="00F44FCD"/>
    <w:rsid w:val="00F5103F"/>
    <w:rsid w:val="00F576A5"/>
    <w:rsid w:val="00F61018"/>
    <w:rsid w:val="00F67743"/>
    <w:rsid w:val="00F713D2"/>
    <w:rsid w:val="00F72908"/>
    <w:rsid w:val="00F81264"/>
    <w:rsid w:val="00F962A3"/>
    <w:rsid w:val="00FB7322"/>
    <w:rsid w:val="00FC019D"/>
    <w:rsid w:val="00FC793D"/>
    <w:rsid w:val="00FD373C"/>
    <w:rsid w:val="00FD65A0"/>
    <w:rsid w:val="00FE2570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Svensson</dc:creator>
  <cp:lastModifiedBy>Bengt Svensson</cp:lastModifiedBy>
  <cp:revision>2</cp:revision>
  <dcterms:created xsi:type="dcterms:W3CDTF">2016-12-11T19:34:00Z</dcterms:created>
  <dcterms:modified xsi:type="dcterms:W3CDTF">2016-12-11T19:34:00Z</dcterms:modified>
</cp:coreProperties>
</file>