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8" w:rsidRDefault="006B3ADD" w:rsidP="009201E8">
      <w:pPr>
        <w:pStyle w:val="Rubrik1"/>
        <w:ind w:left="0" w:firstLine="0"/>
      </w:pPr>
      <w:r>
        <w:rPr>
          <w:noProof/>
        </w:rPr>
        <w:drawing>
          <wp:inline distT="0" distB="0" distL="0" distR="0" wp14:anchorId="57D39407" wp14:editId="147E657A">
            <wp:extent cx="5585460" cy="1198245"/>
            <wp:effectExtent l="0" t="0" r="0" b="1905"/>
            <wp:docPr id="103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201E8" w:rsidRDefault="009201E8" w:rsidP="009201E8">
      <w:pPr>
        <w:pStyle w:val="Rubrik1"/>
        <w:ind w:left="-5"/>
      </w:pPr>
    </w:p>
    <w:p w:rsidR="006B3ADD" w:rsidRPr="006B3ADD" w:rsidRDefault="006B3ADD" w:rsidP="009201E8">
      <w:pPr>
        <w:pStyle w:val="Rubrik1"/>
        <w:ind w:left="-5"/>
        <w:rPr>
          <w:sz w:val="36"/>
          <w:szCs w:val="36"/>
        </w:rPr>
      </w:pPr>
      <w:r w:rsidRPr="006B3ADD">
        <w:rPr>
          <w:sz w:val="36"/>
          <w:szCs w:val="36"/>
        </w:rPr>
        <w:t>Höglandssamarbetet</w:t>
      </w:r>
    </w:p>
    <w:p w:rsidR="009201E8" w:rsidRPr="006B3ADD" w:rsidRDefault="009201E8" w:rsidP="009201E8">
      <w:pPr>
        <w:pStyle w:val="Rubrik1"/>
        <w:ind w:left="-5"/>
        <w:rPr>
          <w:sz w:val="36"/>
          <w:szCs w:val="36"/>
        </w:rPr>
      </w:pPr>
      <w:r w:rsidRPr="006B3ADD">
        <w:rPr>
          <w:sz w:val="36"/>
          <w:szCs w:val="36"/>
        </w:rPr>
        <w:t xml:space="preserve">Sprint-Cup </w:t>
      </w:r>
    </w:p>
    <w:p w:rsidR="006B3ADD" w:rsidRDefault="006B3ADD" w:rsidP="006B3ADD"/>
    <w:p w:rsidR="006B3ADD" w:rsidRPr="00665E72" w:rsidRDefault="006B3ADD" w:rsidP="009201E8">
      <w:pPr>
        <w:ind w:left="-5" w:right="15"/>
        <w:rPr>
          <w:b/>
          <w:i w:val="0"/>
          <w:sz w:val="28"/>
          <w:szCs w:val="28"/>
        </w:rPr>
      </w:pPr>
      <w:r w:rsidRPr="00665E72">
        <w:rPr>
          <w:b/>
          <w:i w:val="0"/>
          <w:sz w:val="28"/>
          <w:szCs w:val="28"/>
        </w:rPr>
        <w:t xml:space="preserve">Eksjö SOK arrangerar den första </w:t>
      </w:r>
      <w:r w:rsidR="000D55FD" w:rsidRPr="00665E72">
        <w:rPr>
          <w:b/>
          <w:i w:val="0"/>
          <w:sz w:val="28"/>
          <w:szCs w:val="28"/>
        </w:rPr>
        <w:t>av tre deltävlingar</w:t>
      </w:r>
      <w:r w:rsidRPr="00665E72">
        <w:rPr>
          <w:b/>
          <w:i w:val="0"/>
          <w:sz w:val="28"/>
          <w:szCs w:val="28"/>
        </w:rPr>
        <w:t xml:space="preserve"> i Sprint Cup</w:t>
      </w:r>
      <w:r w:rsidR="00665E72">
        <w:rPr>
          <w:b/>
          <w:i w:val="0"/>
          <w:sz w:val="28"/>
          <w:szCs w:val="28"/>
        </w:rPr>
        <w:t>.</w:t>
      </w:r>
    </w:p>
    <w:p w:rsidR="00665E72" w:rsidRDefault="00665E72" w:rsidP="009201E8">
      <w:pPr>
        <w:ind w:left="-5" w:right="15"/>
        <w:rPr>
          <w:b/>
          <w:i w:val="0"/>
        </w:rPr>
      </w:pPr>
    </w:p>
    <w:p w:rsidR="006B3ADD" w:rsidRPr="00665E72" w:rsidRDefault="006B3ADD" w:rsidP="009201E8">
      <w:pPr>
        <w:ind w:left="-5" w:right="15"/>
        <w:rPr>
          <w:b/>
          <w:i w:val="0"/>
        </w:rPr>
      </w:pPr>
      <w:r w:rsidRPr="00665E72">
        <w:rPr>
          <w:b/>
          <w:i w:val="0"/>
        </w:rPr>
        <w:t>Tre olika banor erbjuds:</w:t>
      </w:r>
    </w:p>
    <w:p w:rsidR="006B3ADD" w:rsidRDefault="006B3ADD" w:rsidP="009201E8">
      <w:pPr>
        <w:ind w:left="-5" w:right="15"/>
        <w:rPr>
          <w:i w:val="0"/>
        </w:rPr>
      </w:pPr>
      <w:r>
        <w:rPr>
          <w:i w:val="0"/>
        </w:rPr>
        <w:t xml:space="preserve">Bana 1 </w:t>
      </w:r>
      <w:r>
        <w:rPr>
          <w:i w:val="0"/>
        </w:rPr>
        <w:tab/>
        <w:t xml:space="preserve">c:a 1,8 km </w:t>
      </w:r>
      <w:r>
        <w:rPr>
          <w:i w:val="0"/>
        </w:rPr>
        <w:tab/>
        <w:t>lätt</w:t>
      </w:r>
    </w:p>
    <w:p w:rsidR="006B3ADD" w:rsidRDefault="006B3ADD" w:rsidP="006B3ADD">
      <w:pPr>
        <w:ind w:left="-5" w:right="15"/>
        <w:rPr>
          <w:i w:val="0"/>
        </w:rPr>
      </w:pPr>
      <w:r>
        <w:rPr>
          <w:i w:val="0"/>
        </w:rPr>
        <w:t xml:space="preserve">Bana 2 </w:t>
      </w:r>
      <w:r>
        <w:rPr>
          <w:i w:val="0"/>
        </w:rPr>
        <w:tab/>
        <w:t xml:space="preserve">c:a 2,3 km </w:t>
      </w:r>
      <w:r>
        <w:rPr>
          <w:i w:val="0"/>
        </w:rPr>
        <w:tab/>
        <w:t>medel</w:t>
      </w:r>
      <w:r w:rsidR="000D55FD">
        <w:rPr>
          <w:i w:val="0"/>
        </w:rPr>
        <w:t xml:space="preserve"> </w:t>
      </w:r>
    </w:p>
    <w:p w:rsidR="006B3ADD" w:rsidRDefault="006B3ADD" w:rsidP="006B3ADD">
      <w:pPr>
        <w:ind w:left="-5" w:right="15"/>
        <w:rPr>
          <w:i w:val="0"/>
        </w:rPr>
      </w:pPr>
      <w:r>
        <w:rPr>
          <w:i w:val="0"/>
        </w:rPr>
        <w:t>Bana 3</w:t>
      </w:r>
      <w:r>
        <w:rPr>
          <w:i w:val="0"/>
        </w:rPr>
        <w:tab/>
        <w:t>c:a 3,4km</w:t>
      </w:r>
      <w:r>
        <w:rPr>
          <w:i w:val="0"/>
        </w:rPr>
        <w:tab/>
      </w:r>
      <w:r w:rsidR="000D55FD">
        <w:rPr>
          <w:i w:val="0"/>
        </w:rPr>
        <w:t xml:space="preserve">lite </w:t>
      </w:r>
      <w:r>
        <w:rPr>
          <w:i w:val="0"/>
        </w:rPr>
        <w:t>svår</w:t>
      </w:r>
      <w:r w:rsidR="000D55FD">
        <w:rPr>
          <w:i w:val="0"/>
        </w:rPr>
        <w:t>are</w:t>
      </w:r>
    </w:p>
    <w:p w:rsidR="006B3ADD" w:rsidRDefault="006B3ADD" w:rsidP="009201E8">
      <w:pPr>
        <w:ind w:left="-5" w:right="15"/>
        <w:rPr>
          <w:i w:val="0"/>
        </w:rPr>
      </w:pPr>
    </w:p>
    <w:p w:rsidR="000D55FD" w:rsidRDefault="000D55FD" w:rsidP="009201E8">
      <w:pPr>
        <w:ind w:left="-5" w:right="15"/>
        <w:rPr>
          <w:i w:val="0"/>
        </w:rPr>
      </w:pPr>
      <w:r w:rsidRPr="000D55FD">
        <w:rPr>
          <w:b/>
          <w:i w:val="0"/>
          <w:sz w:val="24"/>
          <w:szCs w:val="24"/>
        </w:rPr>
        <w:t>Samling:</w:t>
      </w:r>
      <w:r>
        <w:rPr>
          <w:i w:val="0"/>
        </w:rPr>
        <w:t xml:space="preserve"> Vårdcentralen i </w:t>
      </w:r>
      <w:proofErr w:type="spellStart"/>
      <w:r>
        <w:rPr>
          <w:i w:val="0"/>
        </w:rPr>
        <w:t>Kvarnarp</w:t>
      </w:r>
      <w:proofErr w:type="spellEnd"/>
      <w:r w:rsidR="00D347F7">
        <w:rPr>
          <w:i w:val="0"/>
        </w:rPr>
        <w:t xml:space="preserve"> Dukers väg 2</w:t>
      </w:r>
      <w:r>
        <w:rPr>
          <w:i w:val="0"/>
        </w:rPr>
        <w:t>, i södra Eksjö.</w:t>
      </w:r>
    </w:p>
    <w:p w:rsidR="00665E72" w:rsidRDefault="00665E72" w:rsidP="009201E8">
      <w:pPr>
        <w:ind w:left="-5" w:right="15"/>
        <w:rPr>
          <w:i w:val="0"/>
        </w:rPr>
      </w:pPr>
    </w:p>
    <w:p w:rsidR="00665E72" w:rsidRPr="00665E72" w:rsidRDefault="00665E72" w:rsidP="009201E8">
      <w:pPr>
        <w:ind w:left="-5" w:right="15"/>
        <w:rPr>
          <w:i w:val="0"/>
        </w:rPr>
      </w:pPr>
      <w:r w:rsidRPr="00665E72">
        <w:rPr>
          <w:b/>
          <w:i w:val="0"/>
        </w:rPr>
        <w:t xml:space="preserve">Start: </w:t>
      </w:r>
      <w:r w:rsidR="002458C9">
        <w:rPr>
          <w:i w:val="0"/>
        </w:rPr>
        <w:t>18:00 – 19:00</w:t>
      </w:r>
    </w:p>
    <w:p w:rsidR="000D55FD" w:rsidRDefault="000D55FD" w:rsidP="009201E8">
      <w:pPr>
        <w:ind w:left="-5" w:right="15"/>
        <w:rPr>
          <w:i w:val="0"/>
        </w:rPr>
      </w:pPr>
    </w:p>
    <w:p w:rsidR="000D55FD" w:rsidRDefault="000D55FD" w:rsidP="009201E8">
      <w:pPr>
        <w:ind w:left="-5" w:right="15"/>
        <w:rPr>
          <w:i w:val="0"/>
        </w:rPr>
      </w:pPr>
      <w:r w:rsidRPr="000D55FD">
        <w:rPr>
          <w:b/>
          <w:i w:val="0"/>
        </w:rPr>
        <w:t xml:space="preserve">Anmälan: </w:t>
      </w:r>
      <w:r w:rsidR="002458C9">
        <w:rPr>
          <w:i w:val="0"/>
        </w:rPr>
        <w:t xml:space="preserve">Via </w:t>
      </w:r>
      <w:proofErr w:type="spellStart"/>
      <w:r w:rsidR="002458C9">
        <w:rPr>
          <w:i w:val="0"/>
        </w:rPr>
        <w:t>Eventor</w:t>
      </w:r>
      <w:proofErr w:type="spellEnd"/>
      <w:r w:rsidR="00FF40D0">
        <w:rPr>
          <w:i w:val="0"/>
        </w:rPr>
        <w:t xml:space="preserve"> </w:t>
      </w:r>
      <w:proofErr w:type="spellStart"/>
      <w:r w:rsidR="009D4A5C">
        <w:rPr>
          <w:i w:val="0"/>
        </w:rPr>
        <w:t>närtävlingar</w:t>
      </w:r>
      <w:proofErr w:type="spellEnd"/>
      <w:r w:rsidR="009D4A5C">
        <w:rPr>
          <w:i w:val="0"/>
        </w:rPr>
        <w:t xml:space="preserve">, </w:t>
      </w:r>
      <w:r w:rsidR="00FF40D0">
        <w:rPr>
          <w:i w:val="0"/>
        </w:rPr>
        <w:t>senast 28 maj kl. 23.00</w:t>
      </w:r>
      <w:r w:rsidR="002458C9">
        <w:rPr>
          <w:i w:val="0"/>
        </w:rPr>
        <w:t xml:space="preserve">, avgift 30 kr </w:t>
      </w:r>
      <w:proofErr w:type="spellStart"/>
      <w:r w:rsidR="002458C9">
        <w:rPr>
          <w:i w:val="0"/>
        </w:rPr>
        <w:t>swishas</w:t>
      </w:r>
      <w:proofErr w:type="spellEnd"/>
      <w:r w:rsidR="002458C9">
        <w:rPr>
          <w:i w:val="0"/>
        </w:rPr>
        <w:t xml:space="preserve"> till </w:t>
      </w:r>
      <w:r w:rsidR="00FF40D0">
        <w:rPr>
          <w:i w:val="0"/>
        </w:rPr>
        <w:t>Eksjö SOK, nr: 123 237 73 98.</w:t>
      </w:r>
    </w:p>
    <w:p w:rsidR="000D55FD" w:rsidRDefault="000D55FD" w:rsidP="009201E8">
      <w:pPr>
        <w:ind w:left="-5" w:right="15"/>
        <w:rPr>
          <w:i w:val="0"/>
        </w:rPr>
      </w:pPr>
    </w:p>
    <w:p w:rsidR="000D55FD" w:rsidRDefault="00665E72" w:rsidP="000D55FD">
      <w:pPr>
        <w:ind w:left="-5" w:right="15"/>
        <w:rPr>
          <w:i w:val="0"/>
        </w:rPr>
      </w:pPr>
      <w:r>
        <w:rPr>
          <w:b/>
          <w:i w:val="0"/>
        </w:rPr>
        <w:t>Karta</w:t>
      </w:r>
      <w:r w:rsidR="000D55FD">
        <w:rPr>
          <w:b/>
          <w:i w:val="0"/>
        </w:rPr>
        <w:t xml:space="preserve">: </w:t>
      </w:r>
      <w:proofErr w:type="spellStart"/>
      <w:r w:rsidR="00FF40D0">
        <w:rPr>
          <w:i w:val="0"/>
        </w:rPr>
        <w:t>Kvarnarp</w:t>
      </w:r>
      <w:proofErr w:type="spellEnd"/>
      <w:r w:rsidR="00FF40D0">
        <w:rPr>
          <w:i w:val="0"/>
        </w:rPr>
        <w:t>, utgiven 2015</w:t>
      </w:r>
      <w:r w:rsidR="00D347F7">
        <w:rPr>
          <w:i w:val="0"/>
        </w:rPr>
        <w:t xml:space="preserve">, skala </w:t>
      </w:r>
      <w:proofErr w:type="gramStart"/>
      <w:r w:rsidR="00D347F7">
        <w:rPr>
          <w:i w:val="0"/>
        </w:rPr>
        <w:t>1:5</w:t>
      </w:r>
      <w:r>
        <w:rPr>
          <w:i w:val="0"/>
        </w:rPr>
        <w:t>000</w:t>
      </w:r>
      <w:proofErr w:type="gramEnd"/>
      <w:r w:rsidR="00FF40D0">
        <w:rPr>
          <w:i w:val="0"/>
        </w:rPr>
        <w:t>.</w:t>
      </w:r>
    </w:p>
    <w:p w:rsidR="00A43E2B" w:rsidRDefault="00A43E2B" w:rsidP="000D55FD">
      <w:pPr>
        <w:ind w:left="-5" w:right="15"/>
        <w:rPr>
          <w:i w:val="0"/>
        </w:rPr>
      </w:pPr>
    </w:p>
    <w:p w:rsidR="00A43E2B" w:rsidRPr="00A43E2B" w:rsidRDefault="00A43E2B" w:rsidP="000D55FD">
      <w:pPr>
        <w:ind w:left="-5" w:right="15"/>
        <w:rPr>
          <w:i w:val="0"/>
        </w:rPr>
      </w:pPr>
      <w:r>
        <w:rPr>
          <w:b/>
          <w:i w:val="0"/>
        </w:rPr>
        <w:t xml:space="preserve">Stämplingssystem: </w:t>
      </w:r>
      <w:proofErr w:type="spellStart"/>
      <w:r>
        <w:rPr>
          <w:i w:val="0"/>
        </w:rPr>
        <w:t>Sportident</w:t>
      </w:r>
      <w:proofErr w:type="spellEnd"/>
      <w:r>
        <w:rPr>
          <w:i w:val="0"/>
        </w:rPr>
        <w:t>, bricknummer anges vid anmälan.</w:t>
      </w:r>
    </w:p>
    <w:p w:rsidR="00A43E2B" w:rsidRDefault="00A43E2B" w:rsidP="000D55FD">
      <w:pPr>
        <w:ind w:left="-5" w:right="15"/>
        <w:rPr>
          <w:i w:val="0"/>
        </w:rPr>
      </w:pPr>
    </w:p>
    <w:p w:rsidR="00A43E2B" w:rsidRDefault="00A43E2B" w:rsidP="000D55FD">
      <w:pPr>
        <w:ind w:left="-5" w:right="15"/>
        <w:rPr>
          <w:i w:val="0"/>
        </w:rPr>
      </w:pPr>
      <w:r w:rsidRPr="00A43E2B">
        <w:rPr>
          <w:b/>
          <w:i w:val="0"/>
        </w:rPr>
        <w:t>Terräng</w:t>
      </w:r>
      <w:r>
        <w:rPr>
          <w:i w:val="0"/>
        </w:rPr>
        <w:t>: Stadsbebyggelse och parkområde</w:t>
      </w:r>
      <w:r w:rsidR="009D4A5C">
        <w:rPr>
          <w:i w:val="0"/>
        </w:rPr>
        <w:t>.</w:t>
      </w:r>
    </w:p>
    <w:p w:rsidR="009D4A5C" w:rsidRDefault="009D4A5C" w:rsidP="000D55FD">
      <w:pPr>
        <w:spacing w:after="219"/>
        <w:ind w:left="-5" w:right="15"/>
        <w:rPr>
          <w:b/>
          <w:i w:val="0"/>
        </w:rPr>
      </w:pPr>
    </w:p>
    <w:p w:rsidR="000D55FD" w:rsidRDefault="00665E72" w:rsidP="000D55FD">
      <w:pPr>
        <w:spacing w:after="219"/>
        <w:ind w:left="-5" w:right="15"/>
        <w:rPr>
          <w:i w:val="0"/>
        </w:rPr>
      </w:pPr>
      <w:r w:rsidRPr="00665E72">
        <w:rPr>
          <w:b/>
          <w:i w:val="0"/>
        </w:rPr>
        <w:t>Upplägg:</w:t>
      </w:r>
      <w:r>
        <w:rPr>
          <w:i w:val="0"/>
        </w:rPr>
        <w:t xml:space="preserve"> </w:t>
      </w:r>
      <w:r w:rsidR="000D55FD" w:rsidRPr="006B3ADD">
        <w:rPr>
          <w:i w:val="0"/>
        </w:rPr>
        <w:t xml:space="preserve">Du samlar poäng vid varje deltävling och vid avslutningen </w:t>
      </w:r>
      <w:r w:rsidR="00A43E2B">
        <w:rPr>
          <w:i w:val="0"/>
        </w:rPr>
        <w:t>premieras totalvinnarna och</w:t>
      </w:r>
      <w:r w:rsidR="000D55FD" w:rsidRPr="006B3ADD">
        <w:rPr>
          <w:i w:val="0"/>
        </w:rPr>
        <w:t xml:space="preserve"> ett pris utlottas på respektive bana.  </w:t>
      </w:r>
      <w:r>
        <w:rPr>
          <w:i w:val="0"/>
        </w:rPr>
        <w:t>Om man så önskar så går det att springa en eller två tävlingar utan slutresultat.</w:t>
      </w:r>
    </w:p>
    <w:p w:rsidR="00665E72" w:rsidRDefault="00665E72" w:rsidP="000D55FD">
      <w:pPr>
        <w:spacing w:after="219"/>
        <w:ind w:left="-5" w:right="15"/>
        <w:rPr>
          <w:i w:val="0"/>
        </w:rPr>
      </w:pPr>
      <w:r w:rsidRPr="00665E72">
        <w:rPr>
          <w:b/>
          <w:i w:val="0"/>
        </w:rPr>
        <w:t>Upplysningar</w:t>
      </w:r>
      <w:r w:rsidR="009D4A5C">
        <w:rPr>
          <w:i w:val="0"/>
        </w:rPr>
        <w:t>: L-G</w:t>
      </w:r>
      <w:r>
        <w:rPr>
          <w:i w:val="0"/>
        </w:rPr>
        <w:t xml:space="preserve"> Nilsson</w:t>
      </w:r>
      <w:proofErr w:type="gramStart"/>
      <w:r>
        <w:rPr>
          <w:i w:val="0"/>
        </w:rPr>
        <w:t xml:space="preserve"> 073-7208615</w:t>
      </w:r>
      <w:proofErr w:type="gramEnd"/>
      <w:r>
        <w:rPr>
          <w:i w:val="0"/>
        </w:rPr>
        <w:t>.</w:t>
      </w:r>
    </w:p>
    <w:p w:rsidR="00665E72" w:rsidRDefault="00665E72" w:rsidP="000D55FD">
      <w:pPr>
        <w:spacing w:after="219"/>
        <w:ind w:left="-5" w:right="15"/>
        <w:rPr>
          <w:i w:val="0"/>
        </w:rPr>
      </w:pPr>
      <w:bookmarkStart w:id="0" w:name="_GoBack"/>
      <w:bookmarkEnd w:id="0"/>
    </w:p>
    <w:p w:rsidR="00665E72" w:rsidRPr="00665E72" w:rsidRDefault="00665E72" w:rsidP="000D55FD">
      <w:pPr>
        <w:spacing w:after="219"/>
        <w:ind w:left="-5" w:right="15"/>
        <w:rPr>
          <w:b/>
          <w:i w:val="0"/>
          <w:sz w:val="28"/>
          <w:szCs w:val="28"/>
        </w:rPr>
      </w:pPr>
      <w:r w:rsidRPr="00665E72">
        <w:rPr>
          <w:b/>
          <w:i w:val="0"/>
          <w:sz w:val="28"/>
          <w:szCs w:val="28"/>
        </w:rPr>
        <w:t>Varmt välkomna</w:t>
      </w:r>
    </w:p>
    <w:p w:rsidR="00665E72" w:rsidRPr="006B3ADD" w:rsidRDefault="00665E72" w:rsidP="000D55FD">
      <w:pPr>
        <w:spacing w:after="219"/>
        <w:ind w:left="-5" w:right="15"/>
        <w:rPr>
          <w:i w:val="0"/>
        </w:rPr>
      </w:pPr>
    </w:p>
    <w:p w:rsidR="000D55FD" w:rsidRPr="000D55FD" w:rsidRDefault="000D55FD" w:rsidP="009201E8">
      <w:pPr>
        <w:ind w:left="-5" w:right="15"/>
        <w:rPr>
          <w:i w:val="0"/>
        </w:rPr>
      </w:pPr>
    </w:p>
    <w:p w:rsidR="006B3ADD" w:rsidRDefault="006B3ADD" w:rsidP="009201E8">
      <w:pPr>
        <w:ind w:left="-5" w:right="15"/>
        <w:rPr>
          <w:i w:val="0"/>
        </w:rPr>
      </w:pPr>
    </w:p>
    <w:sectPr w:rsidR="006B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8"/>
    <w:rsid w:val="000D55FD"/>
    <w:rsid w:val="002458C9"/>
    <w:rsid w:val="00665E72"/>
    <w:rsid w:val="006B3ADD"/>
    <w:rsid w:val="007F73FE"/>
    <w:rsid w:val="009201E8"/>
    <w:rsid w:val="009D4A5C"/>
    <w:rsid w:val="00A43E2B"/>
    <w:rsid w:val="00D347F7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CCFF-F19A-44A3-9E72-EC0D5426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E8"/>
    <w:pPr>
      <w:spacing w:after="28" w:line="266" w:lineRule="auto"/>
      <w:ind w:left="10" w:hanging="10"/>
    </w:pPr>
    <w:rPr>
      <w:rFonts w:ascii="Calibri" w:eastAsia="Calibri" w:hAnsi="Calibri" w:cs="Calibri"/>
      <w:i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9201E8"/>
    <w:pPr>
      <w:keepNext/>
      <w:keepLines/>
      <w:spacing w:after="0" w:line="256" w:lineRule="auto"/>
      <w:ind w:left="10" w:hanging="10"/>
      <w:outlineLvl w:val="0"/>
    </w:pPr>
    <w:rPr>
      <w:rFonts w:ascii="Cambria" w:eastAsia="Cambria" w:hAnsi="Cambria" w:cs="Cambria"/>
      <w:b/>
      <w:color w:val="4F81BD"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01E8"/>
    <w:rPr>
      <w:rFonts w:ascii="Cambria" w:eastAsia="Cambria" w:hAnsi="Cambria" w:cs="Cambria"/>
      <w:b/>
      <w:color w:val="4F81BD"/>
      <w:sz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Nilsson</dc:creator>
  <cp:keywords/>
  <dc:description/>
  <cp:lastModifiedBy>Lars-Gunnar Nilsson</cp:lastModifiedBy>
  <cp:revision>5</cp:revision>
  <dcterms:created xsi:type="dcterms:W3CDTF">2017-05-15T14:45:00Z</dcterms:created>
  <dcterms:modified xsi:type="dcterms:W3CDTF">2017-05-23T15:07:00Z</dcterms:modified>
</cp:coreProperties>
</file>