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CD" w:rsidRDefault="00E6100D" w:rsidP="00B31A44">
      <w:pPr>
        <w:rPr>
          <w:b/>
          <w:sz w:val="40"/>
          <w:szCs w:val="40"/>
        </w:rPr>
      </w:pPr>
      <w:r>
        <w:rPr>
          <w:b/>
          <w:sz w:val="40"/>
          <w:szCs w:val="40"/>
        </w:rPr>
        <w:t>PM för 4:e deltävlingen i Kyl(k)</w:t>
      </w:r>
      <w:proofErr w:type="spellStart"/>
      <w:r>
        <w:rPr>
          <w:b/>
          <w:sz w:val="40"/>
          <w:szCs w:val="40"/>
        </w:rPr>
        <w:t>lampen</w:t>
      </w:r>
      <w:proofErr w:type="spellEnd"/>
    </w:p>
    <w:p w:rsidR="00E6100D" w:rsidRDefault="00E6100D" w:rsidP="00B31A44">
      <w:pPr>
        <w:rPr>
          <w:b/>
          <w:sz w:val="40"/>
          <w:szCs w:val="40"/>
        </w:rPr>
      </w:pPr>
      <w:r>
        <w:rPr>
          <w:b/>
          <w:sz w:val="40"/>
          <w:szCs w:val="40"/>
        </w:rPr>
        <w:t>Säffle OK</w:t>
      </w:r>
    </w:p>
    <w:p w:rsidR="00E6100D" w:rsidRDefault="00E6100D" w:rsidP="00B31A44">
      <w:pPr>
        <w:rPr>
          <w:b/>
          <w:sz w:val="40"/>
          <w:szCs w:val="40"/>
        </w:rPr>
      </w:pPr>
    </w:p>
    <w:p w:rsidR="00E6100D" w:rsidRDefault="00E6100D" w:rsidP="00B31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Samling: Säffle OK:s klubbstuga 18.00</w:t>
      </w:r>
    </w:p>
    <w:p w:rsidR="00E6100D" w:rsidRDefault="00E6100D" w:rsidP="00B31A44">
      <w:pPr>
        <w:rPr>
          <w:b/>
          <w:sz w:val="24"/>
          <w:szCs w:val="24"/>
        </w:rPr>
      </w:pPr>
    </w:p>
    <w:p w:rsidR="00E6100D" w:rsidRDefault="00E6100D" w:rsidP="00B31A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Anmälan: </w:t>
      </w:r>
      <w:proofErr w:type="spellStart"/>
      <w:r>
        <w:rPr>
          <w:b/>
          <w:sz w:val="24"/>
          <w:szCs w:val="24"/>
        </w:rPr>
        <w:t>Eventor</w:t>
      </w:r>
      <w:proofErr w:type="spellEnd"/>
      <w:r>
        <w:rPr>
          <w:b/>
          <w:sz w:val="24"/>
          <w:szCs w:val="24"/>
        </w:rPr>
        <w:t xml:space="preserve"> Senast </w:t>
      </w:r>
      <w:proofErr w:type="gramStart"/>
      <w:r>
        <w:rPr>
          <w:b/>
          <w:sz w:val="24"/>
          <w:szCs w:val="24"/>
        </w:rPr>
        <w:t>Tisdag</w:t>
      </w:r>
      <w:proofErr w:type="gramEnd"/>
      <w:r>
        <w:rPr>
          <w:b/>
          <w:sz w:val="24"/>
          <w:szCs w:val="24"/>
        </w:rPr>
        <w:t xml:space="preserve"> 17/12 20.00</w:t>
      </w:r>
    </w:p>
    <w:p w:rsidR="00E6100D" w:rsidRDefault="00E6100D" w:rsidP="00B31A44">
      <w:pPr>
        <w:rPr>
          <w:b/>
          <w:sz w:val="24"/>
          <w:szCs w:val="24"/>
        </w:rPr>
      </w:pPr>
    </w:p>
    <w:p w:rsidR="00E6100D" w:rsidRDefault="00E6100D" w:rsidP="00B31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Efteranmälan: Senast</w:t>
      </w:r>
      <w:r w:rsidR="00A513B6">
        <w:rPr>
          <w:b/>
          <w:sz w:val="24"/>
          <w:szCs w:val="24"/>
        </w:rPr>
        <w:t xml:space="preserve"> 18/12</w:t>
      </w:r>
      <w:bookmarkStart w:id="0" w:name="_GoBack"/>
      <w:bookmarkEnd w:id="0"/>
      <w:r>
        <w:rPr>
          <w:b/>
          <w:sz w:val="24"/>
          <w:szCs w:val="24"/>
        </w:rPr>
        <w:t xml:space="preserve"> 18:30 vid klubbstugan</w:t>
      </w:r>
    </w:p>
    <w:p w:rsidR="00E6100D" w:rsidRDefault="00E6100D" w:rsidP="00B31A44">
      <w:pPr>
        <w:rPr>
          <w:b/>
          <w:sz w:val="24"/>
          <w:szCs w:val="24"/>
        </w:rPr>
      </w:pPr>
    </w:p>
    <w:p w:rsidR="00E6100D" w:rsidRDefault="00E6100D" w:rsidP="00B31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Start: Gemensam start 19:00, 200 meter till start.</w:t>
      </w:r>
    </w:p>
    <w:p w:rsidR="00E6100D" w:rsidRDefault="00E6100D" w:rsidP="00B31A44">
      <w:pPr>
        <w:rPr>
          <w:b/>
          <w:sz w:val="24"/>
          <w:szCs w:val="24"/>
        </w:rPr>
      </w:pPr>
    </w:p>
    <w:p w:rsidR="00E6100D" w:rsidRDefault="00E6100D" w:rsidP="00B31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Banor:</w:t>
      </w:r>
    </w:p>
    <w:p w:rsidR="00E6100D" w:rsidRDefault="00E6100D" w:rsidP="00B31A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Långa </w:t>
      </w:r>
      <w:r>
        <w:rPr>
          <w:b/>
          <w:sz w:val="24"/>
          <w:szCs w:val="24"/>
        </w:rPr>
        <w:tab/>
        <w:t xml:space="preserve">7 KM </w:t>
      </w:r>
      <w:proofErr w:type="gramStart"/>
      <w:r>
        <w:rPr>
          <w:b/>
          <w:sz w:val="24"/>
          <w:szCs w:val="24"/>
        </w:rPr>
        <w:t xml:space="preserve">Svart  </w:t>
      </w:r>
      <w:proofErr w:type="spellStart"/>
      <w:r>
        <w:rPr>
          <w:b/>
          <w:sz w:val="24"/>
          <w:szCs w:val="24"/>
        </w:rPr>
        <w:t>gafflad</w:t>
      </w:r>
      <w:proofErr w:type="spellEnd"/>
      <w:proofErr w:type="gramEnd"/>
    </w:p>
    <w:p w:rsidR="00E6100D" w:rsidRDefault="00E6100D" w:rsidP="00B31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Mellan</w:t>
      </w:r>
      <w:r>
        <w:rPr>
          <w:b/>
          <w:sz w:val="24"/>
          <w:szCs w:val="24"/>
        </w:rPr>
        <w:tab/>
        <w:t xml:space="preserve"> 5 KM Svart </w:t>
      </w:r>
      <w:proofErr w:type="spellStart"/>
      <w:r>
        <w:rPr>
          <w:b/>
          <w:sz w:val="24"/>
          <w:szCs w:val="24"/>
        </w:rPr>
        <w:t>gafflad</w:t>
      </w:r>
      <w:proofErr w:type="spellEnd"/>
    </w:p>
    <w:p w:rsidR="00E6100D" w:rsidRDefault="00E6100D" w:rsidP="00B31A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Korta   </w:t>
      </w:r>
      <w:r>
        <w:rPr>
          <w:b/>
          <w:sz w:val="24"/>
          <w:szCs w:val="24"/>
        </w:rPr>
        <w:tab/>
        <w:t xml:space="preserve">3 KM Orange </w:t>
      </w:r>
      <w:proofErr w:type="spellStart"/>
      <w:r>
        <w:rPr>
          <w:b/>
          <w:sz w:val="24"/>
          <w:szCs w:val="24"/>
        </w:rPr>
        <w:t>gafflad</w:t>
      </w:r>
      <w:proofErr w:type="spellEnd"/>
    </w:p>
    <w:p w:rsidR="00E6100D" w:rsidRDefault="00E6100D" w:rsidP="00B31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Lätta</w:t>
      </w:r>
      <w:r>
        <w:rPr>
          <w:b/>
          <w:sz w:val="24"/>
          <w:szCs w:val="24"/>
        </w:rPr>
        <w:tab/>
        <w:t xml:space="preserve">2,5 KM Gul </w:t>
      </w:r>
      <w:proofErr w:type="spellStart"/>
      <w:r>
        <w:rPr>
          <w:b/>
          <w:sz w:val="24"/>
          <w:szCs w:val="24"/>
        </w:rPr>
        <w:t>gafflad</w:t>
      </w:r>
      <w:proofErr w:type="spellEnd"/>
    </w:p>
    <w:p w:rsidR="00E6100D" w:rsidRDefault="00E6100D" w:rsidP="00B31A44">
      <w:pPr>
        <w:rPr>
          <w:b/>
          <w:sz w:val="24"/>
          <w:szCs w:val="24"/>
        </w:rPr>
      </w:pPr>
    </w:p>
    <w:p w:rsidR="00E6100D" w:rsidRDefault="00E6100D" w:rsidP="00B31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Karta:</w:t>
      </w:r>
      <w:r>
        <w:rPr>
          <w:b/>
          <w:sz w:val="24"/>
          <w:szCs w:val="24"/>
        </w:rPr>
        <w:tab/>
        <w:t>1:</w:t>
      </w:r>
      <w:proofErr w:type="gramStart"/>
      <w:r>
        <w:rPr>
          <w:b/>
          <w:sz w:val="24"/>
          <w:szCs w:val="24"/>
        </w:rPr>
        <w:t>10000</w:t>
      </w:r>
      <w:proofErr w:type="gramEnd"/>
      <w:r>
        <w:rPr>
          <w:b/>
          <w:sz w:val="24"/>
          <w:szCs w:val="24"/>
        </w:rPr>
        <w:t xml:space="preserve"> för samtliga</w:t>
      </w:r>
    </w:p>
    <w:p w:rsidR="00E6100D" w:rsidRDefault="00E6100D" w:rsidP="00B31A44">
      <w:pPr>
        <w:rPr>
          <w:b/>
          <w:sz w:val="24"/>
          <w:szCs w:val="24"/>
        </w:rPr>
      </w:pPr>
    </w:p>
    <w:p w:rsidR="00E6100D" w:rsidRPr="00E6100D" w:rsidRDefault="00E6100D" w:rsidP="00B31A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Kontroller: Reflexstavar och </w:t>
      </w:r>
      <w:proofErr w:type="spellStart"/>
      <w:r>
        <w:rPr>
          <w:b/>
          <w:sz w:val="24"/>
          <w:szCs w:val="24"/>
        </w:rPr>
        <w:t>sportident</w:t>
      </w:r>
      <w:proofErr w:type="spellEnd"/>
    </w:p>
    <w:sectPr w:rsidR="00E6100D" w:rsidRPr="00E6100D" w:rsidSect="0069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0B1"/>
    <w:multiLevelType w:val="multilevel"/>
    <w:tmpl w:val="5592421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DD2D02"/>
    <w:multiLevelType w:val="hybridMultilevel"/>
    <w:tmpl w:val="458EDEDA"/>
    <w:lvl w:ilvl="0" w:tplc="A7AE52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47712"/>
    <w:multiLevelType w:val="hybridMultilevel"/>
    <w:tmpl w:val="E8A6C6BA"/>
    <w:lvl w:ilvl="0" w:tplc="41CED19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5487"/>
    <w:multiLevelType w:val="multilevel"/>
    <w:tmpl w:val="D8E45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20D0FB6"/>
    <w:multiLevelType w:val="multilevel"/>
    <w:tmpl w:val="0409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185216"/>
    <w:multiLevelType w:val="multilevel"/>
    <w:tmpl w:val="2DEC32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CCA5383"/>
    <w:multiLevelType w:val="multilevel"/>
    <w:tmpl w:val="E15E5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0D"/>
    <w:rsid w:val="0051056A"/>
    <w:rsid w:val="00556ACD"/>
    <w:rsid w:val="00692704"/>
    <w:rsid w:val="00805D05"/>
    <w:rsid w:val="00950D55"/>
    <w:rsid w:val="009553EB"/>
    <w:rsid w:val="00A0481C"/>
    <w:rsid w:val="00A513B6"/>
    <w:rsid w:val="00A7796A"/>
    <w:rsid w:val="00B31A44"/>
    <w:rsid w:val="00E36C2F"/>
    <w:rsid w:val="00E6100D"/>
    <w:rsid w:val="00F95E79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2B1A"/>
  <w15:chartTrackingRefBased/>
  <w15:docId w15:val="{D0AA84A0-AC0D-4721-9840-1C54FBD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96A"/>
    <w:pPr>
      <w:spacing w:after="0" w:line="240" w:lineRule="auto"/>
    </w:pPr>
    <w:rPr>
      <w:sz w:val="20"/>
    </w:rPr>
  </w:style>
  <w:style w:type="paragraph" w:styleId="Rubrik1">
    <w:name w:val="heading 1"/>
    <w:basedOn w:val="Rubrik11"/>
    <w:next w:val="Normal"/>
    <w:link w:val="Rubrik1Char"/>
    <w:uiPriority w:val="9"/>
    <w:qFormat/>
    <w:rsid w:val="00E36C2F"/>
    <w:pPr>
      <w:numPr>
        <w:numId w:val="7"/>
      </w:numPr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5E79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553EB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50D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556ACD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002B4E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56ACD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01C3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56ACD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C34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56ACD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56ACD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481C"/>
    <w:rPr>
      <w:b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9553E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048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50D55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Brdtext">
    <w:name w:val="Body Text"/>
    <w:basedOn w:val="Normal"/>
    <w:link w:val="BrdtextChar"/>
    <w:uiPriority w:val="99"/>
    <w:unhideWhenUsed/>
    <w:qFormat/>
    <w:rsid w:val="00A7796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7796A"/>
    <w:rPr>
      <w:sz w:val="20"/>
    </w:rPr>
  </w:style>
  <w:style w:type="paragraph" w:customStyle="1" w:styleId="Rubrik11">
    <w:name w:val="Rubrik 11"/>
    <w:basedOn w:val="Normal"/>
    <w:rsid w:val="00A0481C"/>
    <w:pPr>
      <w:numPr>
        <w:numId w:val="1"/>
      </w:numPr>
    </w:pPr>
  </w:style>
  <w:style w:type="paragraph" w:customStyle="1" w:styleId="Rubrik21">
    <w:name w:val="Rubrik 21"/>
    <w:basedOn w:val="Normal"/>
    <w:rsid w:val="00A0481C"/>
    <w:pPr>
      <w:numPr>
        <w:ilvl w:val="1"/>
        <w:numId w:val="1"/>
      </w:numPr>
    </w:pPr>
  </w:style>
  <w:style w:type="paragraph" w:customStyle="1" w:styleId="Rubrik31">
    <w:name w:val="Rubrik 31"/>
    <w:basedOn w:val="Normal"/>
    <w:rsid w:val="00A0481C"/>
    <w:pPr>
      <w:numPr>
        <w:ilvl w:val="2"/>
        <w:numId w:val="1"/>
      </w:numPr>
    </w:pPr>
  </w:style>
  <w:style w:type="paragraph" w:customStyle="1" w:styleId="Rubrik41">
    <w:name w:val="Rubrik 41"/>
    <w:basedOn w:val="Normal"/>
    <w:rsid w:val="00A0481C"/>
    <w:pPr>
      <w:numPr>
        <w:ilvl w:val="3"/>
        <w:numId w:val="1"/>
      </w:numPr>
    </w:pPr>
  </w:style>
  <w:style w:type="paragraph" w:customStyle="1" w:styleId="Rubrik51">
    <w:name w:val="Rubrik 51"/>
    <w:basedOn w:val="Normal"/>
    <w:rsid w:val="00A0481C"/>
    <w:pPr>
      <w:numPr>
        <w:ilvl w:val="4"/>
        <w:numId w:val="1"/>
      </w:numPr>
    </w:pPr>
  </w:style>
  <w:style w:type="paragraph" w:customStyle="1" w:styleId="Rubrik61">
    <w:name w:val="Rubrik 61"/>
    <w:basedOn w:val="Normal"/>
    <w:rsid w:val="00A0481C"/>
    <w:pPr>
      <w:numPr>
        <w:ilvl w:val="5"/>
        <w:numId w:val="1"/>
      </w:numPr>
    </w:pPr>
  </w:style>
  <w:style w:type="paragraph" w:customStyle="1" w:styleId="Rubrik71">
    <w:name w:val="Rubrik 71"/>
    <w:basedOn w:val="Normal"/>
    <w:rsid w:val="00A0481C"/>
    <w:pPr>
      <w:numPr>
        <w:ilvl w:val="6"/>
        <w:numId w:val="1"/>
      </w:numPr>
    </w:pPr>
  </w:style>
  <w:style w:type="paragraph" w:customStyle="1" w:styleId="Rubrik81">
    <w:name w:val="Rubrik 81"/>
    <w:basedOn w:val="Normal"/>
    <w:rsid w:val="00A0481C"/>
    <w:pPr>
      <w:numPr>
        <w:ilvl w:val="7"/>
        <w:numId w:val="1"/>
      </w:numPr>
    </w:pPr>
  </w:style>
  <w:style w:type="paragraph" w:customStyle="1" w:styleId="Rubrik91">
    <w:name w:val="Rubrik 91"/>
    <w:basedOn w:val="Normal"/>
    <w:rsid w:val="00A0481C"/>
    <w:pPr>
      <w:numPr>
        <w:ilvl w:val="8"/>
        <w:numId w:val="1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556ACD"/>
    <w:rPr>
      <w:rFonts w:asciiTheme="majorHAnsi" w:eastAsiaTheme="majorEastAsia" w:hAnsiTheme="majorHAnsi" w:cstheme="majorBidi"/>
      <w:color w:val="002B4E" w:themeColor="accent1" w:themeShade="B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56ACD"/>
    <w:rPr>
      <w:rFonts w:asciiTheme="majorHAnsi" w:eastAsiaTheme="majorEastAsia" w:hAnsiTheme="majorHAnsi" w:cstheme="majorBidi"/>
      <w:color w:val="001C34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56ACD"/>
    <w:rPr>
      <w:rFonts w:asciiTheme="majorHAnsi" w:eastAsiaTheme="majorEastAsia" w:hAnsiTheme="majorHAnsi" w:cstheme="majorBidi"/>
      <w:i/>
      <w:iCs/>
      <w:color w:val="001C34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56A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56A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M">
  <a:themeElements>
    <a:clrScheme name="E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3A69"/>
      </a:accent1>
      <a:accent2>
        <a:srgbClr val="DC291E"/>
      </a:accent2>
      <a:accent3>
        <a:srgbClr val="00A0DF"/>
      </a:accent3>
      <a:accent4>
        <a:srgbClr val="55A51C"/>
      </a:accent4>
      <a:accent5>
        <a:srgbClr val="A5ACB0"/>
      </a:accent5>
      <a:accent6>
        <a:srgbClr val="F07B05"/>
      </a:accent6>
      <a:hlink>
        <a:srgbClr val="0000FF"/>
      </a:hlink>
      <a:folHlink>
        <a:srgbClr val="800080"/>
      </a:folHlink>
    </a:clrScheme>
    <a:fontScheme name="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A0A5D0D273549930AD5574A790EF1" ma:contentTypeVersion="0" ma:contentTypeDescription="Create a new document." ma:contentTypeScope="" ma:versionID="8d2b836ef7b71636364779f5086641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9F8B4B1-7505-4D43-9B85-3C5AE9E49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C31F6-04F2-4C34-BA0E-4D7A0237122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5230ABE-BFDC-4687-B9EB-63B608194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Bergqvist Erik</dc:creator>
  <cp:keywords/>
  <dc:description/>
  <cp:lastModifiedBy>Bergqvist Erik</cp:lastModifiedBy>
  <cp:revision>2</cp:revision>
  <dcterms:created xsi:type="dcterms:W3CDTF">2019-12-17T10:52:00Z</dcterms:created>
  <dcterms:modified xsi:type="dcterms:W3CDTF">2019-12-17T11:01:00Z</dcterms:modified>
</cp:coreProperties>
</file>